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C4D" w:rsidRDefault="008167AE" w:rsidP="008167AE">
      <w:pPr>
        <w:jc w:val="center"/>
        <w:rPr>
          <w:b/>
          <w:sz w:val="28"/>
          <w:szCs w:val="28"/>
          <w:u w:val="single"/>
        </w:rPr>
      </w:pPr>
      <w:r w:rsidRPr="00B82EB2">
        <w:rPr>
          <w:b/>
          <w:sz w:val="28"/>
          <w:szCs w:val="28"/>
          <w:u w:val="single"/>
        </w:rPr>
        <w:t>READ ME</w:t>
      </w:r>
    </w:p>
    <w:p w:rsidR="002F33A3" w:rsidRDefault="002F33A3" w:rsidP="002F33A3">
      <w:pPr>
        <w:jc w:val="center"/>
        <w:rPr>
          <w:rFonts w:ascii="Arial" w:hAnsi="Arial" w:cs="Arial"/>
          <w:b/>
          <w:u w:val="single"/>
        </w:rPr>
      </w:pPr>
      <w:r w:rsidRPr="008F7B9D">
        <w:rPr>
          <w:rFonts w:ascii="Arial" w:hAnsi="Arial" w:cs="Arial"/>
          <w:b/>
          <w:u w:val="single"/>
        </w:rPr>
        <w:t>FINAL BASELINE TESTS – CHALLENGING EXTREMISM FOR PRIMARY SCHOOLS</w:t>
      </w:r>
    </w:p>
    <w:p w:rsidR="00DD09EE" w:rsidRDefault="008F7B9D" w:rsidP="008F7B9D">
      <w:pPr>
        <w:jc w:val="center"/>
        <w:rPr>
          <w:rFonts w:ascii="Arial" w:hAnsi="Arial" w:cs="Arial"/>
        </w:rPr>
      </w:pPr>
      <w:r>
        <w:rPr>
          <w:b/>
          <w:sz w:val="28"/>
          <w:szCs w:val="28"/>
          <w:u w:val="single"/>
        </w:rPr>
        <w:t>NUREMBERG AGREEMENTS 2</w:t>
      </w:r>
      <w:r w:rsidR="001A1CF1">
        <w:rPr>
          <w:b/>
          <w:sz w:val="28"/>
          <w:szCs w:val="28"/>
          <w:u w:val="single"/>
        </w:rPr>
        <w:t>4</w:t>
      </w:r>
      <w:r>
        <w:rPr>
          <w:b/>
          <w:sz w:val="28"/>
          <w:szCs w:val="28"/>
          <w:u w:val="single"/>
        </w:rPr>
        <w:t>/05/17</w:t>
      </w:r>
    </w:p>
    <w:p w:rsidR="00B82EB2" w:rsidRPr="00B82EB2" w:rsidRDefault="00B82EB2" w:rsidP="00B82EB2">
      <w:pPr>
        <w:rPr>
          <w:rFonts w:ascii="Arial" w:hAnsi="Arial" w:cs="Arial"/>
        </w:rPr>
      </w:pPr>
      <w:r w:rsidRPr="00B82EB2">
        <w:rPr>
          <w:rFonts w:ascii="Arial" w:hAnsi="Arial" w:cs="Arial"/>
        </w:rPr>
        <w:t>Dear Colleagues in Wales, Germany and Slovakia</w:t>
      </w:r>
      <w:r w:rsidR="00DD09EE">
        <w:rPr>
          <w:rFonts w:ascii="Arial" w:hAnsi="Arial" w:cs="Arial"/>
        </w:rPr>
        <w:t>,</w:t>
      </w:r>
    </w:p>
    <w:p w:rsidR="00B82EB2" w:rsidRDefault="00B82EB2" w:rsidP="00B82EB2">
      <w:pPr>
        <w:rPr>
          <w:rFonts w:ascii="Arial" w:hAnsi="Arial" w:cs="Arial"/>
        </w:rPr>
      </w:pPr>
      <w:r w:rsidRPr="00B82EB2">
        <w:rPr>
          <w:rFonts w:ascii="Arial" w:hAnsi="Arial" w:cs="Arial"/>
        </w:rPr>
        <w:t>Firstly, my sincere thanks for your full</w:t>
      </w:r>
      <w:r>
        <w:rPr>
          <w:rFonts w:ascii="Arial" w:hAnsi="Arial" w:cs="Arial"/>
        </w:rPr>
        <w:t xml:space="preserve"> cooperation in producing the final </w:t>
      </w:r>
      <w:r w:rsidR="00CB68DF">
        <w:rPr>
          <w:rFonts w:ascii="Arial" w:hAnsi="Arial" w:cs="Arial"/>
        </w:rPr>
        <w:t xml:space="preserve">baseline assessments which were agreed in Nuremberg. </w:t>
      </w:r>
      <w:r>
        <w:rPr>
          <w:rFonts w:ascii="Arial" w:hAnsi="Arial" w:cs="Arial"/>
        </w:rPr>
        <w:t>Due to the differing societal and educational contexts</w:t>
      </w:r>
      <w:r w:rsidR="0083005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this exercise has not been easy to standardise – and in some </w:t>
      </w:r>
      <w:r w:rsidR="00785BE7">
        <w:rPr>
          <w:rFonts w:ascii="Arial" w:hAnsi="Arial" w:cs="Arial"/>
        </w:rPr>
        <w:t>cases,</w:t>
      </w:r>
      <w:r>
        <w:rPr>
          <w:rFonts w:ascii="Arial" w:hAnsi="Arial" w:cs="Arial"/>
        </w:rPr>
        <w:t xml:space="preserve"> there </w:t>
      </w:r>
      <w:r w:rsidR="00CB68DF">
        <w:rPr>
          <w:rFonts w:ascii="Arial" w:hAnsi="Arial" w:cs="Arial"/>
        </w:rPr>
        <w:t>have had to be compromises</w:t>
      </w:r>
      <w:r>
        <w:rPr>
          <w:rFonts w:ascii="Arial" w:hAnsi="Arial" w:cs="Arial"/>
        </w:rPr>
        <w:t xml:space="preserve"> to reflect these differences </w:t>
      </w:r>
      <w:r w:rsidR="00CB68DF">
        <w:rPr>
          <w:rFonts w:ascii="Arial" w:hAnsi="Arial" w:cs="Arial"/>
        </w:rPr>
        <w:t>in order for the</w:t>
      </w:r>
      <w:r>
        <w:rPr>
          <w:rFonts w:ascii="Arial" w:hAnsi="Arial" w:cs="Arial"/>
        </w:rPr>
        <w:t xml:space="preserve"> tests to be </w:t>
      </w:r>
      <w:r w:rsidR="00830050">
        <w:rPr>
          <w:rFonts w:ascii="Arial" w:hAnsi="Arial" w:cs="Arial"/>
        </w:rPr>
        <w:t>both valid and valuable for the longer term future of the programme</w:t>
      </w:r>
      <w:r w:rsidR="003252B5">
        <w:rPr>
          <w:rFonts w:ascii="Arial" w:hAnsi="Arial" w:cs="Arial"/>
        </w:rPr>
        <w:t xml:space="preserve"> in each country and across boundaries.</w:t>
      </w:r>
      <w:r>
        <w:rPr>
          <w:rFonts w:ascii="Arial" w:hAnsi="Arial" w:cs="Arial"/>
        </w:rPr>
        <w:t xml:space="preserve"> </w:t>
      </w:r>
    </w:p>
    <w:p w:rsidR="00B82EB2" w:rsidRDefault="005B71AD" w:rsidP="00B82EB2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(A) </w:t>
      </w:r>
      <w:r w:rsidR="00BD0592">
        <w:rPr>
          <w:rFonts w:ascii="Arial" w:hAnsi="Arial" w:cs="Arial"/>
          <w:b/>
          <w:u w:val="single"/>
        </w:rPr>
        <w:t>Context</w:t>
      </w:r>
      <w:r w:rsidR="008F7B9D" w:rsidRPr="00FB445B">
        <w:rPr>
          <w:rFonts w:ascii="Arial" w:hAnsi="Arial" w:cs="Arial"/>
          <w:b/>
          <w:u w:val="single"/>
        </w:rPr>
        <w:t>:</w:t>
      </w:r>
    </w:p>
    <w:p w:rsidR="008F7B9D" w:rsidRDefault="008F7B9D" w:rsidP="008300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project was represented in Nuremberg by </w:t>
      </w:r>
      <w:r w:rsidR="00FF6C5E">
        <w:rPr>
          <w:rFonts w:ascii="Arial" w:hAnsi="Arial" w:cs="Arial"/>
        </w:rPr>
        <w:t>participants</w:t>
      </w:r>
      <w:r>
        <w:rPr>
          <w:rFonts w:ascii="Arial" w:hAnsi="Arial" w:cs="Arial"/>
        </w:rPr>
        <w:t xml:space="preserve"> from all three countries.</w:t>
      </w:r>
    </w:p>
    <w:p w:rsidR="001A1CF1" w:rsidRDefault="008F7B9D" w:rsidP="008300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The group considered all ‘Final Proposed’ baseline assessments which had been distributed by me some weeks earlier and which I had asked should be returned to me</w:t>
      </w:r>
      <w:r w:rsidR="001A1CF1">
        <w:rPr>
          <w:rFonts w:ascii="Arial" w:hAnsi="Arial" w:cs="Arial"/>
        </w:rPr>
        <w:t xml:space="preserve"> with comments</w:t>
      </w:r>
      <w:r>
        <w:rPr>
          <w:rFonts w:ascii="Arial" w:hAnsi="Arial" w:cs="Arial"/>
        </w:rPr>
        <w:t xml:space="preserve"> by </w:t>
      </w:r>
      <w:r w:rsidR="001A1CF1">
        <w:rPr>
          <w:rFonts w:ascii="Arial" w:hAnsi="Arial" w:cs="Arial"/>
        </w:rPr>
        <w:t>Wednesday 3</w:t>
      </w:r>
      <w:r w:rsidR="001A1CF1" w:rsidRPr="001A1CF1">
        <w:rPr>
          <w:rFonts w:ascii="Arial" w:hAnsi="Arial" w:cs="Arial"/>
          <w:vertAlign w:val="superscript"/>
        </w:rPr>
        <w:t>rd</w:t>
      </w:r>
      <w:r w:rsidR="001A1CF1">
        <w:rPr>
          <w:rFonts w:ascii="Arial" w:hAnsi="Arial" w:cs="Arial"/>
        </w:rPr>
        <w:t xml:space="preserve"> May.</w:t>
      </w:r>
    </w:p>
    <w:p w:rsidR="008F7B9D" w:rsidRDefault="001A1CF1" w:rsidP="008300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As we were all due to meet in Germany only some weeks after this date, these decisions were deferred to allow for face to face discussions.</w:t>
      </w:r>
    </w:p>
    <w:p w:rsidR="00830050" w:rsidRDefault="001A1CF1" w:rsidP="008300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For the benefit of all partners – those present and those unable to attend – I </w:t>
      </w:r>
      <w:r w:rsidR="00830050">
        <w:rPr>
          <w:rFonts w:ascii="Arial" w:hAnsi="Arial" w:cs="Arial"/>
        </w:rPr>
        <w:t xml:space="preserve">shall ask Emily Daly to distribute </w:t>
      </w:r>
      <w:r>
        <w:rPr>
          <w:rFonts w:ascii="Arial" w:hAnsi="Arial" w:cs="Arial"/>
        </w:rPr>
        <w:t>two emails</w:t>
      </w:r>
      <w:r w:rsidR="00830050">
        <w:rPr>
          <w:rFonts w:ascii="Arial" w:hAnsi="Arial" w:cs="Arial"/>
        </w:rPr>
        <w:t xml:space="preserve"> </w:t>
      </w:r>
      <w:r w:rsidR="00830050" w:rsidRPr="00990A4C">
        <w:rPr>
          <w:rFonts w:ascii="Arial" w:hAnsi="Arial" w:cs="Arial"/>
          <w:u w:val="single"/>
        </w:rPr>
        <w:t>week beginning Monday 2</w:t>
      </w:r>
      <w:r w:rsidR="00CB68DF">
        <w:rPr>
          <w:rFonts w:ascii="Arial" w:hAnsi="Arial" w:cs="Arial"/>
          <w:u w:val="single"/>
        </w:rPr>
        <w:t>9th</w:t>
      </w:r>
      <w:r w:rsidR="00830050" w:rsidRPr="00990A4C">
        <w:rPr>
          <w:rFonts w:ascii="Arial" w:hAnsi="Arial" w:cs="Arial"/>
          <w:u w:val="single"/>
          <w:vertAlign w:val="superscript"/>
        </w:rPr>
        <w:t>h</w:t>
      </w:r>
      <w:r w:rsidR="00830050" w:rsidRPr="00990A4C">
        <w:rPr>
          <w:rFonts w:ascii="Arial" w:hAnsi="Arial" w:cs="Arial"/>
          <w:u w:val="single"/>
        </w:rPr>
        <w:t xml:space="preserve"> </w:t>
      </w:r>
      <w:r w:rsidR="00CB68DF">
        <w:rPr>
          <w:rFonts w:ascii="Arial" w:hAnsi="Arial" w:cs="Arial"/>
          <w:u w:val="single"/>
        </w:rPr>
        <w:t>May (Monday being a Bank Holiday in the UK)</w:t>
      </w:r>
      <w:r w:rsidR="00830050">
        <w:rPr>
          <w:rFonts w:ascii="Arial" w:hAnsi="Arial" w:cs="Arial"/>
        </w:rPr>
        <w:t>.</w:t>
      </w:r>
    </w:p>
    <w:p w:rsidR="002F33A3" w:rsidRDefault="00CB68DF" w:rsidP="008300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1A1CF1">
        <w:rPr>
          <w:rFonts w:ascii="Arial" w:hAnsi="Arial" w:cs="Arial"/>
        </w:rPr>
        <w:t xml:space="preserve">first </w:t>
      </w:r>
      <w:r w:rsidR="00830050">
        <w:rPr>
          <w:rFonts w:ascii="Arial" w:hAnsi="Arial" w:cs="Arial"/>
        </w:rPr>
        <w:t xml:space="preserve">email will contain </w:t>
      </w:r>
      <w:r w:rsidR="003252B5">
        <w:rPr>
          <w:rFonts w:ascii="Arial" w:hAnsi="Arial" w:cs="Arial"/>
        </w:rPr>
        <w:t>9</w:t>
      </w:r>
      <w:r w:rsidR="00830050">
        <w:rPr>
          <w:rFonts w:ascii="Arial" w:hAnsi="Arial" w:cs="Arial"/>
        </w:rPr>
        <w:t xml:space="preserve"> attachments prefixed by ‘</w:t>
      </w:r>
      <w:r w:rsidR="001A1CF1">
        <w:rPr>
          <w:rFonts w:ascii="Arial" w:hAnsi="Arial" w:cs="Arial"/>
        </w:rPr>
        <w:t>F</w:t>
      </w:r>
      <w:r w:rsidR="00D7103E">
        <w:rPr>
          <w:rFonts w:ascii="Arial" w:hAnsi="Arial" w:cs="Arial"/>
        </w:rPr>
        <w:t>inal proposed</w:t>
      </w:r>
      <w:r w:rsidR="001A1CF1">
        <w:rPr>
          <w:rFonts w:ascii="Arial" w:hAnsi="Arial" w:cs="Arial"/>
        </w:rPr>
        <w:t>’</w:t>
      </w:r>
      <w:r w:rsidR="00830050">
        <w:rPr>
          <w:rFonts w:ascii="Arial" w:hAnsi="Arial" w:cs="Arial"/>
        </w:rPr>
        <w:t xml:space="preserve">. </w:t>
      </w:r>
      <w:r w:rsidR="003252B5">
        <w:rPr>
          <w:rFonts w:ascii="Arial" w:hAnsi="Arial" w:cs="Arial"/>
        </w:rPr>
        <w:t>Eight</w:t>
      </w:r>
      <w:r w:rsidR="00830050">
        <w:rPr>
          <w:rFonts w:ascii="Arial" w:hAnsi="Arial" w:cs="Arial"/>
        </w:rPr>
        <w:t xml:space="preserve"> attachments re</w:t>
      </w:r>
      <w:r w:rsidR="002F33A3">
        <w:rPr>
          <w:rFonts w:ascii="Arial" w:hAnsi="Arial" w:cs="Arial"/>
        </w:rPr>
        <w:t>present</w:t>
      </w:r>
      <w:r w:rsidR="00830050">
        <w:rPr>
          <w:rFonts w:ascii="Arial" w:hAnsi="Arial" w:cs="Arial"/>
        </w:rPr>
        <w:t xml:space="preserve"> our </w:t>
      </w:r>
      <w:r w:rsidR="002F33A3">
        <w:rPr>
          <w:rFonts w:ascii="Arial" w:hAnsi="Arial" w:cs="Arial"/>
        </w:rPr>
        <w:t xml:space="preserve">pre-Nuremberg </w:t>
      </w:r>
      <w:r w:rsidR="00830050">
        <w:rPr>
          <w:rFonts w:ascii="Arial" w:hAnsi="Arial" w:cs="Arial"/>
        </w:rPr>
        <w:t>correspondence a</w:t>
      </w:r>
      <w:r w:rsidR="003252B5">
        <w:rPr>
          <w:rFonts w:ascii="Arial" w:hAnsi="Arial" w:cs="Arial"/>
        </w:rPr>
        <w:t>n</w:t>
      </w:r>
      <w:r w:rsidR="00830050">
        <w:rPr>
          <w:rFonts w:ascii="Arial" w:hAnsi="Arial" w:cs="Arial"/>
        </w:rPr>
        <w:t xml:space="preserve">d </w:t>
      </w:r>
      <w:r w:rsidR="002F33A3">
        <w:rPr>
          <w:rFonts w:ascii="Arial" w:hAnsi="Arial" w:cs="Arial"/>
        </w:rPr>
        <w:t xml:space="preserve">your suggestions regarding the baseline tests. </w:t>
      </w:r>
      <w:r w:rsidR="003252B5">
        <w:rPr>
          <w:rFonts w:ascii="Arial" w:hAnsi="Arial" w:cs="Arial"/>
        </w:rPr>
        <w:t xml:space="preserve">One attachment will be this </w:t>
      </w:r>
      <w:r w:rsidR="00FE2AA7">
        <w:rPr>
          <w:rFonts w:ascii="Arial" w:hAnsi="Arial" w:cs="Arial"/>
        </w:rPr>
        <w:t xml:space="preserve">READ ME </w:t>
      </w:r>
      <w:r w:rsidR="003252B5">
        <w:rPr>
          <w:rFonts w:ascii="Arial" w:hAnsi="Arial" w:cs="Arial"/>
        </w:rPr>
        <w:t xml:space="preserve">overview. </w:t>
      </w:r>
    </w:p>
    <w:p w:rsidR="00830050" w:rsidRPr="00D7103E" w:rsidRDefault="002F33A3" w:rsidP="002F33A3">
      <w:pPr>
        <w:pStyle w:val="ListParagraph"/>
        <w:rPr>
          <w:rFonts w:ascii="Arial" w:hAnsi="Arial" w:cs="Arial"/>
          <w:b/>
          <w:color w:val="FF0000"/>
        </w:rPr>
      </w:pPr>
      <w:r w:rsidRPr="00D7103E">
        <w:rPr>
          <w:rFonts w:ascii="Arial" w:hAnsi="Arial" w:cs="Arial"/>
          <w:b/>
          <w:color w:val="FF0000"/>
          <w:u w:val="single"/>
        </w:rPr>
        <w:t>N.B.</w:t>
      </w:r>
      <w:r w:rsidRPr="00D7103E">
        <w:rPr>
          <w:rFonts w:ascii="Arial" w:hAnsi="Arial" w:cs="Arial"/>
          <w:b/>
          <w:color w:val="FF0000"/>
        </w:rPr>
        <w:t xml:space="preserve"> </w:t>
      </w:r>
      <w:r w:rsidR="003252B5" w:rsidRPr="00D7103E">
        <w:rPr>
          <w:rFonts w:ascii="Arial" w:hAnsi="Arial" w:cs="Arial"/>
          <w:b/>
          <w:color w:val="FF0000"/>
        </w:rPr>
        <w:t xml:space="preserve">These </w:t>
      </w:r>
      <w:r w:rsidR="003252B5" w:rsidRPr="00D7103E">
        <w:rPr>
          <w:rFonts w:ascii="Arial" w:hAnsi="Arial" w:cs="Arial"/>
          <w:b/>
          <w:color w:val="FF0000"/>
          <w:u w:val="single"/>
        </w:rPr>
        <w:t>‘</w:t>
      </w:r>
      <w:r w:rsidRPr="00D7103E">
        <w:rPr>
          <w:rFonts w:ascii="Arial" w:hAnsi="Arial" w:cs="Arial"/>
          <w:b/>
          <w:color w:val="FF0000"/>
          <w:u w:val="single"/>
        </w:rPr>
        <w:t>F</w:t>
      </w:r>
      <w:r w:rsidR="00D7103E">
        <w:rPr>
          <w:rFonts w:ascii="Arial" w:hAnsi="Arial" w:cs="Arial"/>
          <w:b/>
          <w:color w:val="FF0000"/>
          <w:u w:val="single"/>
        </w:rPr>
        <w:t>inal proposed</w:t>
      </w:r>
      <w:r w:rsidR="003252B5" w:rsidRPr="00D7103E">
        <w:rPr>
          <w:rFonts w:ascii="Arial" w:hAnsi="Arial" w:cs="Arial"/>
          <w:b/>
          <w:color w:val="FF0000"/>
          <w:u w:val="single"/>
        </w:rPr>
        <w:t xml:space="preserve">’ </w:t>
      </w:r>
      <w:r w:rsidR="003252B5" w:rsidRPr="00D7103E">
        <w:rPr>
          <w:rFonts w:ascii="Arial" w:hAnsi="Arial" w:cs="Arial"/>
          <w:b/>
          <w:color w:val="FF0000"/>
        </w:rPr>
        <w:t xml:space="preserve">attachments are for information only and should </w:t>
      </w:r>
      <w:r w:rsidR="00D7103E" w:rsidRPr="00D7103E">
        <w:rPr>
          <w:rFonts w:ascii="Arial" w:hAnsi="Arial" w:cs="Arial"/>
          <w:b/>
          <w:color w:val="FF0000"/>
          <w:u w:val="single"/>
        </w:rPr>
        <w:t>NOT</w:t>
      </w:r>
      <w:r w:rsidR="003252B5" w:rsidRPr="00D7103E">
        <w:rPr>
          <w:rFonts w:ascii="Arial" w:hAnsi="Arial" w:cs="Arial"/>
          <w:b/>
          <w:color w:val="FF0000"/>
        </w:rPr>
        <w:t xml:space="preserve"> be used</w:t>
      </w:r>
      <w:r w:rsidR="00FE2AA7" w:rsidRPr="00D7103E">
        <w:rPr>
          <w:rFonts w:ascii="Arial" w:hAnsi="Arial" w:cs="Arial"/>
          <w:b/>
          <w:color w:val="FF0000"/>
        </w:rPr>
        <w:t xml:space="preserve"> with pupils or staff</w:t>
      </w:r>
      <w:r w:rsidR="003252B5" w:rsidRPr="00D7103E">
        <w:rPr>
          <w:rFonts w:ascii="Arial" w:hAnsi="Arial" w:cs="Arial"/>
          <w:b/>
          <w:color w:val="FF0000"/>
        </w:rPr>
        <w:t>.</w:t>
      </w:r>
      <w:r w:rsidRPr="00D7103E">
        <w:rPr>
          <w:rFonts w:ascii="Arial" w:hAnsi="Arial" w:cs="Arial"/>
          <w:b/>
          <w:color w:val="FF0000"/>
        </w:rPr>
        <w:t xml:space="preserve"> They serve as a record for our decisions leading to </w:t>
      </w:r>
      <w:r w:rsidR="00D7103E" w:rsidRPr="00D7103E">
        <w:rPr>
          <w:rFonts w:ascii="Arial" w:hAnsi="Arial" w:cs="Arial"/>
          <w:b/>
          <w:color w:val="FF0000"/>
        </w:rPr>
        <w:t>‘F</w:t>
      </w:r>
      <w:r w:rsidR="00D7103E">
        <w:rPr>
          <w:rFonts w:ascii="Arial" w:hAnsi="Arial" w:cs="Arial"/>
          <w:b/>
          <w:color w:val="FF0000"/>
        </w:rPr>
        <w:t>inal agreed</w:t>
      </w:r>
      <w:r w:rsidR="00D7103E" w:rsidRPr="00D7103E">
        <w:rPr>
          <w:rFonts w:ascii="Arial" w:hAnsi="Arial" w:cs="Arial"/>
          <w:b/>
          <w:color w:val="FF0000"/>
        </w:rPr>
        <w:t>‘</w:t>
      </w:r>
      <w:r w:rsidR="0076572E">
        <w:rPr>
          <w:rFonts w:ascii="Arial" w:hAnsi="Arial" w:cs="Arial"/>
          <w:b/>
          <w:color w:val="FF0000"/>
        </w:rPr>
        <w:t>, below.</w:t>
      </w:r>
      <w:r w:rsidR="00D7103E" w:rsidRPr="00D7103E">
        <w:rPr>
          <w:rFonts w:ascii="Arial" w:hAnsi="Arial" w:cs="Arial"/>
          <w:b/>
          <w:color w:val="FF0000"/>
        </w:rPr>
        <w:t xml:space="preserve"> </w:t>
      </w:r>
    </w:p>
    <w:p w:rsidR="00830050" w:rsidRDefault="00830050" w:rsidP="008300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second email will contain </w:t>
      </w:r>
      <w:r w:rsidR="003252B5">
        <w:rPr>
          <w:rFonts w:ascii="Arial" w:hAnsi="Arial" w:cs="Arial"/>
        </w:rPr>
        <w:t>9 attachments, eight of which prefixed by the words ‘</w:t>
      </w:r>
      <w:r w:rsidR="0076572E">
        <w:rPr>
          <w:rFonts w:ascii="Arial" w:hAnsi="Arial" w:cs="Arial"/>
        </w:rPr>
        <w:t>Final agreed’</w:t>
      </w:r>
      <w:r w:rsidR="003252B5">
        <w:rPr>
          <w:rFonts w:ascii="Arial" w:hAnsi="Arial" w:cs="Arial"/>
        </w:rPr>
        <w:t xml:space="preserve"> – together with this same </w:t>
      </w:r>
      <w:r w:rsidR="00D7103E">
        <w:rPr>
          <w:rFonts w:ascii="Arial" w:hAnsi="Arial" w:cs="Arial"/>
        </w:rPr>
        <w:t>READ ME overview.</w:t>
      </w:r>
    </w:p>
    <w:p w:rsidR="00FB445B" w:rsidRDefault="00FB445B" w:rsidP="00830050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The ‘Final agreed’ attachments represent our collective</w:t>
      </w:r>
      <w:r w:rsidR="005E5DD3">
        <w:rPr>
          <w:rFonts w:ascii="Arial" w:hAnsi="Arial" w:cs="Arial"/>
        </w:rPr>
        <w:t xml:space="preserve"> </w:t>
      </w:r>
      <w:r w:rsidR="005E5DD3" w:rsidRPr="005E5DD3">
        <w:rPr>
          <w:rFonts w:ascii="Arial" w:hAnsi="Arial" w:cs="Arial"/>
          <w:u w:val="single"/>
        </w:rPr>
        <w:t>final</w:t>
      </w:r>
      <w:r w:rsidRPr="005E5DD3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greement on the baseline tests, with additional notes and variations which I include below: </w:t>
      </w:r>
    </w:p>
    <w:p w:rsidR="00FB445B" w:rsidRDefault="005B71AD" w:rsidP="00FB445B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(B) </w:t>
      </w:r>
      <w:r w:rsidR="00FB445B" w:rsidRPr="00FB445B">
        <w:rPr>
          <w:rFonts w:ascii="Arial" w:hAnsi="Arial" w:cs="Arial"/>
          <w:b/>
          <w:u w:val="single"/>
        </w:rPr>
        <w:t>Notes on the tests:</w:t>
      </w:r>
    </w:p>
    <w:p w:rsidR="00FB445B" w:rsidRPr="002B145C" w:rsidRDefault="00FB445B" w:rsidP="00FB445B">
      <w:pPr>
        <w:pStyle w:val="ListParagraph"/>
        <w:numPr>
          <w:ilvl w:val="0"/>
          <w:numId w:val="4"/>
        </w:numPr>
        <w:rPr>
          <w:rFonts w:ascii="Arial" w:hAnsi="Arial" w:cs="Arial"/>
          <w:u w:val="single"/>
        </w:rPr>
      </w:pPr>
      <w:r w:rsidRPr="002B145C">
        <w:rPr>
          <w:rFonts w:ascii="Arial" w:hAnsi="Arial" w:cs="Arial"/>
          <w:u w:val="single"/>
        </w:rPr>
        <w:t>Contextual background</w:t>
      </w:r>
      <w:r w:rsidR="00BD0592" w:rsidRPr="002B145C">
        <w:rPr>
          <w:rFonts w:ascii="Arial" w:hAnsi="Arial" w:cs="Arial"/>
          <w:u w:val="single"/>
        </w:rPr>
        <w:t xml:space="preserve"> (A)</w:t>
      </w:r>
      <w:r w:rsidRPr="002B145C">
        <w:rPr>
          <w:rFonts w:ascii="Arial" w:hAnsi="Arial" w:cs="Arial"/>
          <w:u w:val="single"/>
        </w:rPr>
        <w:t>:</w:t>
      </w:r>
    </w:p>
    <w:p w:rsidR="00FB445B" w:rsidRDefault="00FB445B" w:rsidP="00FB445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Wales accepted and agreed</w:t>
      </w:r>
    </w:p>
    <w:p w:rsidR="00FB445B" w:rsidRDefault="00FB445B" w:rsidP="00FB445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Slovakia – will be re-drafted</w:t>
      </w:r>
    </w:p>
    <w:p w:rsidR="00FB445B" w:rsidRDefault="00FB445B" w:rsidP="00FB445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Germany – expected by the end of June</w:t>
      </w:r>
    </w:p>
    <w:p w:rsidR="00FB445B" w:rsidRDefault="00FB445B" w:rsidP="00FB445B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2B145C">
        <w:rPr>
          <w:rFonts w:ascii="Arial" w:hAnsi="Arial" w:cs="Arial"/>
          <w:u w:val="single"/>
        </w:rPr>
        <w:t>Pre-questionnaire: teachers</w:t>
      </w:r>
      <w:r w:rsidR="00BD0592" w:rsidRPr="002B145C">
        <w:rPr>
          <w:rFonts w:ascii="Arial" w:hAnsi="Arial" w:cs="Arial"/>
          <w:u w:val="single"/>
        </w:rPr>
        <w:t xml:space="preserve"> (B</w:t>
      </w:r>
      <w:r w:rsidR="00BD0592">
        <w:rPr>
          <w:rFonts w:ascii="Arial" w:hAnsi="Arial" w:cs="Arial"/>
        </w:rPr>
        <w:t>)</w:t>
      </w:r>
    </w:p>
    <w:p w:rsidR="00FB445B" w:rsidRDefault="00995DBA" w:rsidP="00FB445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Accepted</w:t>
      </w:r>
    </w:p>
    <w:p w:rsidR="00995DBA" w:rsidRDefault="00995DBA" w:rsidP="00FB445B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Endorsements/additional contexts needed for German teachers in respect of questions 3 and 9</w:t>
      </w:r>
    </w:p>
    <w:p w:rsidR="00BD0592" w:rsidRPr="002B145C" w:rsidRDefault="00BD0592" w:rsidP="00B10E90">
      <w:pPr>
        <w:pStyle w:val="ListParagraph"/>
        <w:numPr>
          <w:ilvl w:val="0"/>
          <w:numId w:val="4"/>
        </w:numPr>
        <w:tabs>
          <w:tab w:val="left" w:pos="1260"/>
        </w:tabs>
        <w:rPr>
          <w:rFonts w:ascii="Arial" w:hAnsi="Arial" w:cs="Arial"/>
          <w:u w:val="single"/>
        </w:rPr>
      </w:pPr>
      <w:r w:rsidRPr="002B145C">
        <w:rPr>
          <w:rFonts w:ascii="Arial" w:hAnsi="Arial" w:cs="Arial"/>
          <w:u w:val="single"/>
        </w:rPr>
        <w:t>Pre-questionnaire: pupils (C)</w:t>
      </w:r>
    </w:p>
    <w:p w:rsidR="006357BC" w:rsidRPr="006357BC" w:rsidRDefault="006357BC" w:rsidP="006357BC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As question 7 was the same as question 11, question 11 has been deleted</w:t>
      </w:r>
    </w:p>
    <w:p w:rsidR="00BD0592" w:rsidRDefault="00BD0592" w:rsidP="00BD0592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Questions 9 and 10</w:t>
      </w:r>
      <w:r w:rsidR="005B7E6A">
        <w:rPr>
          <w:rFonts w:ascii="Arial" w:hAnsi="Arial" w:cs="Arial"/>
        </w:rPr>
        <w:t xml:space="preserve"> will change according to norms within participating countries. So, </w:t>
      </w:r>
    </w:p>
    <w:p w:rsidR="005B7E6A" w:rsidRDefault="005B7E6A" w:rsidP="005B7E6A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5B7E6A">
        <w:rPr>
          <w:rFonts w:ascii="Arial" w:hAnsi="Arial" w:cs="Arial"/>
          <w:u w:val="single"/>
        </w:rPr>
        <w:t xml:space="preserve">For </w:t>
      </w:r>
      <w:r w:rsidR="00CE7324" w:rsidRPr="005B7E6A">
        <w:rPr>
          <w:rFonts w:ascii="Arial" w:hAnsi="Arial" w:cs="Arial"/>
          <w:u w:val="single"/>
        </w:rPr>
        <w:t>Wales,</w:t>
      </w:r>
      <w:r>
        <w:rPr>
          <w:rFonts w:ascii="Arial" w:hAnsi="Arial" w:cs="Arial"/>
        </w:rPr>
        <w:t xml:space="preserve"> they will remain as they are: </w:t>
      </w:r>
    </w:p>
    <w:p w:rsidR="005B7E6A" w:rsidRDefault="005B7E6A" w:rsidP="00481D57">
      <w:pPr>
        <w:pStyle w:val="ListParagraph"/>
        <w:tabs>
          <w:tab w:val="left" w:pos="2160"/>
        </w:tabs>
        <w:ind w:left="2160"/>
        <w:rPr>
          <w:rFonts w:ascii="Arial" w:hAnsi="Arial" w:cs="Arial"/>
        </w:rPr>
      </w:pPr>
      <w:r>
        <w:rPr>
          <w:rFonts w:ascii="Arial" w:hAnsi="Arial" w:cs="Arial"/>
        </w:rPr>
        <w:t xml:space="preserve">9) It is okay to say or do hurtful things to another person if he or she is White </w:t>
      </w:r>
    </w:p>
    <w:p w:rsidR="005B7E6A" w:rsidRDefault="005B7E6A" w:rsidP="005B7E6A">
      <w:pPr>
        <w:pStyle w:val="ListParagraph"/>
        <w:ind w:left="2160"/>
        <w:rPr>
          <w:rFonts w:ascii="Arial" w:hAnsi="Arial" w:cs="Arial"/>
        </w:rPr>
      </w:pPr>
      <w:r>
        <w:rPr>
          <w:rFonts w:ascii="Arial" w:hAnsi="Arial" w:cs="Arial"/>
        </w:rPr>
        <w:t>10) It is okay to say or do hurtful things to another person if he or she is not White</w:t>
      </w:r>
    </w:p>
    <w:p w:rsidR="005B7E6A" w:rsidRDefault="005B7E6A" w:rsidP="005B7E6A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5B7E6A">
        <w:rPr>
          <w:rFonts w:ascii="Arial" w:hAnsi="Arial" w:cs="Arial"/>
          <w:u w:val="single"/>
        </w:rPr>
        <w:t xml:space="preserve">For Germany and </w:t>
      </w:r>
      <w:r w:rsidR="00CE7324" w:rsidRPr="005B7E6A">
        <w:rPr>
          <w:rFonts w:ascii="Arial" w:hAnsi="Arial" w:cs="Arial"/>
          <w:u w:val="single"/>
        </w:rPr>
        <w:t>Slovakia,</w:t>
      </w:r>
      <w:r>
        <w:rPr>
          <w:rFonts w:ascii="Arial" w:hAnsi="Arial" w:cs="Arial"/>
        </w:rPr>
        <w:t xml:space="preserve"> the following changes will apply:</w:t>
      </w:r>
    </w:p>
    <w:p w:rsidR="005B7E6A" w:rsidRDefault="005B7E6A" w:rsidP="005B7E6A">
      <w:pPr>
        <w:pStyle w:val="ListParagraph"/>
        <w:ind w:left="2160"/>
        <w:rPr>
          <w:rFonts w:ascii="Arial" w:hAnsi="Arial" w:cs="Arial"/>
        </w:rPr>
      </w:pPr>
      <w:r>
        <w:rPr>
          <w:rFonts w:ascii="Arial" w:hAnsi="Arial" w:cs="Arial"/>
        </w:rPr>
        <w:t>9) It is okay to say or do hurtful things to an</w:t>
      </w:r>
      <w:r w:rsidR="006357BC">
        <w:rPr>
          <w:rFonts w:ascii="Arial" w:hAnsi="Arial" w:cs="Arial"/>
        </w:rPr>
        <w:t>other person if he or she looks different from me</w:t>
      </w:r>
    </w:p>
    <w:p w:rsidR="006357BC" w:rsidRDefault="006357BC" w:rsidP="005B7E6A">
      <w:pPr>
        <w:pStyle w:val="ListParagraph"/>
        <w:ind w:left="216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10) It is okay to say or do hurtful things to another person if he or she looks like me</w:t>
      </w:r>
    </w:p>
    <w:p w:rsidR="006357BC" w:rsidRDefault="006357BC" w:rsidP="006357BC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It was agreed to offer optional questions (</w:t>
      </w:r>
      <w:r w:rsidR="00FF6C5E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 xml:space="preserve">numbers 13-19) to satisfy local needs and circumstances. In respect of these questions </w:t>
      </w:r>
    </w:p>
    <w:p w:rsidR="006357BC" w:rsidRDefault="006357BC" w:rsidP="006357BC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Wales had already decided that pupils would complete </w:t>
      </w:r>
      <w:r w:rsidR="00FF6C5E">
        <w:rPr>
          <w:rFonts w:ascii="Arial" w:hAnsi="Arial" w:cs="Arial"/>
        </w:rPr>
        <w:t>new numbers</w:t>
      </w:r>
      <w:r>
        <w:rPr>
          <w:rFonts w:ascii="Arial" w:hAnsi="Arial" w:cs="Arial"/>
        </w:rPr>
        <w:t xml:space="preserve"> 1-12 and </w:t>
      </w:r>
      <w:r w:rsidRPr="00B10E90">
        <w:rPr>
          <w:rFonts w:ascii="Arial" w:hAnsi="Arial" w:cs="Arial"/>
          <w:u w:val="single"/>
        </w:rPr>
        <w:t>no optional questions</w:t>
      </w:r>
    </w:p>
    <w:p w:rsidR="006357BC" w:rsidRDefault="00D819CA" w:rsidP="006357BC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Germany decided to include optional </w:t>
      </w:r>
      <w:r w:rsidR="00FF6C5E">
        <w:rPr>
          <w:rFonts w:ascii="Arial" w:hAnsi="Arial" w:cs="Arial"/>
        </w:rPr>
        <w:t xml:space="preserve">numbers </w:t>
      </w:r>
      <w:r>
        <w:rPr>
          <w:rFonts w:ascii="Arial" w:hAnsi="Arial" w:cs="Arial"/>
        </w:rPr>
        <w:t>13, 14 and 19</w:t>
      </w:r>
    </w:p>
    <w:p w:rsidR="00D819CA" w:rsidRDefault="00D819CA" w:rsidP="006357BC">
      <w:pPr>
        <w:pStyle w:val="ListParagraph"/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As Slovakia had proposed </w:t>
      </w:r>
      <w:r w:rsidR="00B10E90">
        <w:rPr>
          <w:rFonts w:ascii="Arial" w:hAnsi="Arial" w:cs="Arial"/>
        </w:rPr>
        <w:t>the optional questions it is assumed they will be used</w:t>
      </w:r>
    </w:p>
    <w:p w:rsidR="007D3727" w:rsidRDefault="007D3727" w:rsidP="007D3727">
      <w:pPr>
        <w:pStyle w:val="ListParagraph"/>
        <w:ind w:left="2160"/>
        <w:rPr>
          <w:rFonts w:ascii="Arial" w:hAnsi="Arial" w:cs="Arial"/>
          <w:b/>
        </w:rPr>
      </w:pPr>
    </w:p>
    <w:p w:rsidR="007D3727" w:rsidRDefault="00B10E90" w:rsidP="007D3727">
      <w:pPr>
        <w:pStyle w:val="ListParagraph"/>
        <w:ind w:left="1440"/>
        <w:rPr>
          <w:rFonts w:ascii="Arial" w:hAnsi="Arial" w:cs="Arial"/>
          <w:b/>
        </w:rPr>
      </w:pPr>
      <w:r w:rsidRPr="007D3727">
        <w:rPr>
          <w:rFonts w:ascii="Arial" w:hAnsi="Arial" w:cs="Arial"/>
          <w:b/>
        </w:rPr>
        <w:t>The important considerations:</w:t>
      </w:r>
      <w:r w:rsidR="007D3727" w:rsidRPr="007D3727">
        <w:rPr>
          <w:rFonts w:ascii="Arial" w:hAnsi="Arial" w:cs="Arial"/>
          <w:b/>
        </w:rPr>
        <w:t xml:space="preserve">   </w:t>
      </w:r>
    </w:p>
    <w:p w:rsidR="00B10E90" w:rsidRPr="007D3727" w:rsidRDefault="00B10E90" w:rsidP="00B61E19">
      <w:pPr>
        <w:pStyle w:val="ListParagraph"/>
        <w:numPr>
          <w:ilvl w:val="1"/>
          <w:numId w:val="7"/>
        </w:numPr>
        <w:rPr>
          <w:rFonts w:ascii="Arial" w:hAnsi="Arial" w:cs="Arial"/>
          <w:b/>
        </w:rPr>
      </w:pPr>
      <w:r w:rsidRPr="007D3727">
        <w:rPr>
          <w:rFonts w:ascii="Arial" w:hAnsi="Arial" w:cs="Arial"/>
          <w:b/>
        </w:rPr>
        <w:t xml:space="preserve">ALL pupils answer questions 1-12 in </w:t>
      </w:r>
      <w:r w:rsidR="004D4ED3">
        <w:rPr>
          <w:rFonts w:ascii="Arial" w:hAnsi="Arial" w:cs="Arial"/>
          <w:b/>
        </w:rPr>
        <w:t>ALL</w:t>
      </w:r>
      <w:r w:rsidRPr="007D3727">
        <w:rPr>
          <w:rFonts w:ascii="Arial" w:hAnsi="Arial" w:cs="Arial"/>
          <w:b/>
        </w:rPr>
        <w:t xml:space="preserve"> three countries</w:t>
      </w:r>
    </w:p>
    <w:p w:rsidR="00B10E90" w:rsidRPr="007D3727" w:rsidRDefault="00B10E90" w:rsidP="00B61E19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 w:rsidRPr="00B10E90">
        <w:rPr>
          <w:rFonts w:ascii="Arial" w:hAnsi="Arial" w:cs="Arial"/>
          <w:b/>
        </w:rPr>
        <w:t>Each country decides</w:t>
      </w:r>
      <w:r w:rsidR="002B145C">
        <w:rPr>
          <w:rFonts w:ascii="Arial" w:hAnsi="Arial" w:cs="Arial"/>
          <w:b/>
        </w:rPr>
        <w:t xml:space="preserve"> internally</w:t>
      </w:r>
      <w:r w:rsidRPr="00B10E90">
        <w:rPr>
          <w:rFonts w:ascii="Arial" w:hAnsi="Arial" w:cs="Arial"/>
          <w:b/>
        </w:rPr>
        <w:t xml:space="preserve"> which optional questions to include – or none</w:t>
      </w:r>
    </w:p>
    <w:p w:rsidR="007D3727" w:rsidRPr="007D3727" w:rsidRDefault="007D3727" w:rsidP="007D3727">
      <w:pPr>
        <w:pStyle w:val="ListParagraph"/>
        <w:ind w:left="1440"/>
        <w:rPr>
          <w:rFonts w:ascii="Arial" w:hAnsi="Arial" w:cs="Arial"/>
        </w:rPr>
      </w:pPr>
    </w:p>
    <w:p w:rsidR="007D3727" w:rsidRPr="00B10E90" w:rsidRDefault="007D3727" w:rsidP="00B10E90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Pupil questionnaire – ‘About You’</w:t>
      </w:r>
    </w:p>
    <w:p w:rsidR="00B10E90" w:rsidRDefault="005B71AD" w:rsidP="007D372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‘</w:t>
      </w:r>
      <w:r w:rsidR="007D3727">
        <w:rPr>
          <w:rFonts w:ascii="Arial" w:hAnsi="Arial" w:cs="Arial"/>
        </w:rPr>
        <w:t>Prefer not to say</w:t>
      </w:r>
      <w:r>
        <w:rPr>
          <w:rFonts w:ascii="Arial" w:hAnsi="Arial" w:cs="Arial"/>
        </w:rPr>
        <w:t>’</w:t>
      </w:r>
      <w:r w:rsidR="007D3727">
        <w:rPr>
          <w:rFonts w:ascii="Arial" w:hAnsi="Arial" w:cs="Arial"/>
        </w:rPr>
        <w:t xml:space="preserve"> – deleted</w:t>
      </w:r>
    </w:p>
    <w:p w:rsidR="007D3727" w:rsidRDefault="007D3727" w:rsidP="007D372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‘8’ inserted as German pupils of this age may be included</w:t>
      </w:r>
    </w:p>
    <w:p w:rsidR="007D3727" w:rsidRDefault="005B71AD" w:rsidP="007D3727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‘</w:t>
      </w:r>
      <w:r w:rsidR="007D3727">
        <w:rPr>
          <w:rFonts w:ascii="Arial" w:hAnsi="Arial" w:cs="Arial"/>
        </w:rPr>
        <w:t>I see myself as</w:t>
      </w:r>
      <w:r>
        <w:rPr>
          <w:rFonts w:ascii="Arial" w:hAnsi="Arial" w:cs="Arial"/>
        </w:rPr>
        <w:t>’</w:t>
      </w:r>
      <w:r w:rsidR="007D3727">
        <w:rPr>
          <w:rFonts w:ascii="Arial" w:hAnsi="Arial" w:cs="Arial"/>
        </w:rPr>
        <w:t xml:space="preserve">: </w:t>
      </w:r>
    </w:p>
    <w:p w:rsidR="007D3727" w:rsidRDefault="007D3727" w:rsidP="007D3727">
      <w:pPr>
        <w:pStyle w:val="ListParagraph"/>
        <w:ind w:left="1800"/>
        <w:rPr>
          <w:rFonts w:ascii="Arial" w:hAnsi="Arial" w:cs="Arial"/>
        </w:rPr>
      </w:pPr>
      <w:r>
        <w:rPr>
          <w:rFonts w:ascii="Arial" w:hAnsi="Arial" w:cs="Arial"/>
        </w:rPr>
        <w:t>White/Mixed race/Black – adopted for Wales questionnaire</w:t>
      </w:r>
    </w:p>
    <w:p w:rsidR="007D3727" w:rsidRDefault="007D3727" w:rsidP="007D3727">
      <w:pPr>
        <w:pStyle w:val="ListParagraph"/>
        <w:ind w:left="1800"/>
        <w:rPr>
          <w:rFonts w:ascii="Arial" w:hAnsi="Arial" w:cs="Arial"/>
        </w:rPr>
      </w:pPr>
      <w:r>
        <w:rPr>
          <w:rFonts w:ascii="Arial" w:hAnsi="Arial" w:cs="Arial"/>
        </w:rPr>
        <w:t>Fair skin/Dark skin/Very dark skin – adopted for German questionnaire</w:t>
      </w:r>
    </w:p>
    <w:p w:rsidR="00224C68" w:rsidRDefault="007D3727" w:rsidP="00224C68">
      <w:pPr>
        <w:pStyle w:val="ListParagraph"/>
        <w:spacing w:after="0"/>
        <w:ind w:left="1800"/>
        <w:rPr>
          <w:rFonts w:ascii="Arial" w:hAnsi="Arial" w:cs="Arial"/>
        </w:rPr>
      </w:pPr>
      <w:r>
        <w:rPr>
          <w:rFonts w:ascii="Arial" w:hAnsi="Arial" w:cs="Arial"/>
        </w:rPr>
        <w:t xml:space="preserve">To be decided – Slovakian </w:t>
      </w:r>
      <w:r w:rsidR="00FF6C5E">
        <w:rPr>
          <w:rFonts w:ascii="Arial" w:hAnsi="Arial" w:cs="Arial"/>
        </w:rPr>
        <w:t>descriptors</w:t>
      </w:r>
    </w:p>
    <w:p w:rsidR="00224C68" w:rsidRDefault="00224C68" w:rsidP="00224C68">
      <w:pPr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(5)  All faith options to be replaced by: </w:t>
      </w:r>
    </w:p>
    <w:p w:rsidR="00224C68" w:rsidRDefault="00224C68" w:rsidP="00224C68">
      <w:pPr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    My religion is__________________</w:t>
      </w:r>
    </w:p>
    <w:p w:rsidR="00224C68" w:rsidRDefault="00224C68" w:rsidP="00224C68">
      <w:pPr>
        <w:ind w:left="720"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      Or</w:t>
      </w:r>
    </w:p>
    <w:p w:rsidR="00224C68" w:rsidRDefault="00224C68" w:rsidP="00224C68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I do not have a religion</w:t>
      </w:r>
      <w:r w:rsidR="008C20EB">
        <w:rPr>
          <w:rFonts w:ascii="Arial" w:hAnsi="Arial" w:cs="Arial"/>
        </w:rPr>
        <w:t xml:space="preserve"> (</w:t>
      </w:r>
      <w:r w:rsidR="002551B0">
        <w:rPr>
          <w:rFonts w:ascii="Arial" w:hAnsi="Arial" w:cs="Arial"/>
        </w:rPr>
        <w:t>c</w:t>
      </w:r>
      <w:r w:rsidR="008C20EB">
        <w:rPr>
          <w:rFonts w:ascii="Arial" w:hAnsi="Arial" w:cs="Arial"/>
        </w:rPr>
        <w:t xml:space="preserve">ircle </w:t>
      </w:r>
      <w:r w:rsidR="002551B0">
        <w:rPr>
          <w:rFonts w:ascii="Arial" w:hAnsi="Arial" w:cs="Arial"/>
        </w:rPr>
        <w:t>this sentence if true)</w:t>
      </w:r>
    </w:p>
    <w:p w:rsidR="00224C68" w:rsidRDefault="004A0684" w:rsidP="00481D57">
      <w:pPr>
        <w:ind w:left="720" w:hanging="360"/>
        <w:rPr>
          <w:rFonts w:ascii="Arial" w:hAnsi="Arial" w:cs="Arial"/>
        </w:rPr>
      </w:pPr>
      <w:r w:rsidRPr="00B95048">
        <w:rPr>
          <w:rFonts w:ascii="Arial" w:hAnsi="Arial" w:cs="Arial"/>
          <w:b/>
        </w:rPr>
        <w:t>4</w:t>
      </w:r>
      <w:r>
        <w:rPr>
          <w:rFonts w:ascii="Arial" w:hAnsi="Arial" w:cs="Arial"/>
        </w:rPr>
        <w:t xml:space="preserve">. </w:t>
      </w:r>
      <w:r w:rsidR="00481D57">
        <w:rPr>
          <w:rFonts w:ascii="Arial" w:hAnsi="Arial" w:cs="Arial"/>
        </w:rPr>
        <w:t xml:space="preserve">  </w:t>
      </w:r>
      <w:r w:rsidRPr="00B95048">
        <w:rPr>
          <w:rFonts w:ascii="Arial" w:hAnsi="Arial" w:cs="Arial"/>
          <w:u w:val="single"/>
        </w:rPr>
        <w:t>Pupil lesson evaluation</w:t>
      </w:r>
      <w:r w:rsidR="008D3261">
        <w:rPr>
          <w:rFonts w:ascii="Arial" w:hAnsi="Arial" w:cs="Arial"/>
          <w:u w:val="single"/>
        </w:rPr>
        <w:t xml:space="preserve"> (D)</w:t>
      </w:r>
    </w:p>
    <w:p w:rsidR="004A0684" w:rsidRDefault="004A0684" w:rsidP="004A068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>Middle box option ‘No change’ deleted</w:t>
      </w:r>
    </w:p>
    <w:p w:rsidR="004A0684" w:rsidRDefault="004A0684" w:rsidP="004A0684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Teachers </w:t>
      </w:r>
      <w:r w:rsidRPr="00481D57">
        <w:rPr>
          <w:rFonts w:ascii="Arial" w:hAnsi="Arial" w:cs="Arial"/>
        </w:rPr>
        <w:t xml:space="preserve">must decide on a method of identifying the </w:t>
      </w:r>
      <w:r w:rsidRPr="00481D57">
        <w:rPr>
          <w:rFonts w:ascii="Arial" w:hAnsi="Arial" w:cs="Arial"/>
          <w:u w:val="single"/>
        </w:rPr>
        <w:t>same pupil</w:t>
      </w:r>
      <w:r w:rsidRPr="00481D57">
        <w:rPr>
          <w:rFonts w:ascii="Arial" w:hAnsi="Arial" w:cs="Arial"/>
        </w:rPr>
        <w:t xml:space="preserve"> for </w:t>
      </w:r>
      <w:r w:rsidRPr="00481D57">
        <w:rPr>
          <w:rFonts w:ascii="Arial" w:hAnsi="Arial" w:cs="Arial"/>
          <w:u w:val="single"/>
        </w:rPr>
        <w:t xml:space="preserve">all six lesson evaluations </w:t>
      </w:r>
      <w:r w:rsidRPr="00481D57">
        <w:rPr>
          <w:rFonts w:ascii="Arial" w:hAnsi="Arial" w:cs="Arial"/>
        </w:rPr>
        <w:t>– the two options discussed were either (i) pupil</w:t>
      </w:r>
      <w:r>
        <w:rPr>
          <w:rFonts w:ascii="Arial" w:hAnsi="Arial" w:cs="Arial"/>
        </w:rPr>
        <w:t xml:space="preserve"> name or (ii) allocated number</w:t>
      </w:r>
    </w:p>
    <w:p w:rsidR="004A0684" w:rsidRPr="00481D57" w:rsidRDefault="000B5E05" w:rsidP="000B5E05">
      <w:pPr>
        <w:ind w:firstLine="360"/>
        <w:rPr>
          <w:rFonts w:ascii="Arial" w:hAnsi="Arial" w:cs="Arial"/>
        </w:rPr>
      </w:pPr>
      <w:r w:rsidRPr="00B95048">
        <w:rPr>
          <w:rFonts w:ascii="Arial" w:hAnsi="Arial" w:cs="Arial"/>
          <w:b/>
        </w:rPr>
        <w:t>5.</w:t>
      </w:r>
      <w:r>
        <w:rPr>
          <w:rFonts w:ascii="Arial" w:hAnsi="Arial" w:cs="Arial"/>
        </w:rPr>
        <w:tab/>
      </w:r>
      <w:r w:rsidRPr="00B95048">
        <w:rPr>
          <w:rFonts w:ascii="Arial" w:hAnsi="Arial" w:cs="Arial"/>
          <w:u w:val="single"/>
        </w:rPr>
        <w:t>Exemplar parental letter</w:t>
      </w:r>
      <w:r w:rsidR="00F23369">
        <w:rPr>
          <w:rFonts w:ascii="Arial" w:hAnsi="Arial" w:cs="Arial"/>
          <w:u w:val="single"/>
        </w:rPr>
        <w:t xml:space="preserve"> (E)</w:t>
      </w:r>
      <w:bookmarkStart w:id="0" w:name="_GoBack"/>
      <w:bookmarkEnd w:id="0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4A0684" w:rsidRDefault="000B5E05" w:rsidP="000B5E05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Some questions were raised about the need to inform/involve parents</w:t>
      </w:r>
    </w:p>
    <w:p w:rsidR="000B5E05" w:rsidRDefault="000B5E05" w:rsidP="000B5E05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It was agreed that on a topic of this nature</w:t>
      </w:r>
      <w:r w:rsidR="000360F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full parental agreement and cooperation was essential</w:t>
      </w:r>
      <w:r w:rsidR="000360FB">
        <w:rPr>
          <w:rFonts w:ascii="Arial" w:hAnsi="Arial" w:cs="Arial"/>
        </w:rPr>
        <w:t>.</w:t>
      </w:r>
    </w:p>
    <w:p w:rsidR="000B5E05" w:rsidRPr="000B5E05" w:rsidRDefault="000B5E05" w:rsidP="000B5E05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Each country would devise the most appropriate form of words to engage with parents. Two exemplars (Wales and Slovakia) were </w:t>
      </w:r>
      <w:r w:rsidR="00C057FC">
        <w:rPr>
          <w:rFonts w:ascii="Arial" w:hAnsi="Arial" w:cs="Arial"/>
        </w:rPr>
        <w:t>included.</w:t>
      </w:r>
    </w:p>
    <w:p w:rsidR="00FE2AA7" w:rsidRPr="00687A75" w:rsidRDefault="00FE2AA7" w:rsidP="00FE2AA7">
      <w:pPr>
        <w:pStyle w:val="ListParagraph"/>
        <w:rPr>
          <w:rFonts w:ascii="Arial" w:hAnsi="Arial" w:cs="Arial"/>
        </w:rPr>
      </w:pPr>
    </w:p>
    <w:p w:rsidR="003252B5" w:rsidRDefault="005B71AD" w:rsidP="003252B5">
      <w:pPr>
        <w:pStyle w:val="ListParagraph"/>
        <w:ind w:hanging="7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(C) </w:t>
      </w:r>
      <w:r w:rsidR="00B95048">
        <w:rPr>
          <w:rFonts w:ascii="Arial" w:hAnsi="Arial" w:cs="Arial"/>
          <w:b/>
          <w:u w:val="single"/>
        </w:rPr>
        <w:t>Additional:</w:t>
      </w:r>
    </w:p>
    <w:p w:rsidR="00B95048" w:rsidRDefault="00B95048" w:rsidP="003252B5">
      <w:pPr>
        <w:pStyle w:val="ListParagraph"/>
        <w:ind w:hanging="720"/>
        <w:rPr>
          <w:rFonts w:ascii="Arial" w:hAnsi="Arial" w:cs="Arial"/>
          <w:b/>
          <w:u w:val="single"/>
        </w:rPr>
      </w:pPr>
    </w:p>
    <w:p w:rsidR="00B95048" w:rsidRDefault="00B95048" w:rsidP="00B95048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>All three countries must appoint an appropriate professional to conduct the assessment of the completed baseline tests – and produce a report</w:t>
      </w:r>
      <w:r w:rsidR="005B71AD">
        <w:rPr>
          <w:rFonts w:ascii="Arial" w:hAnsi="Arial" w:cs="Arial"/>
        </w:rPr>
        <w:t>.</w:t>
      </w:r>
    </w:p>
    <w:p w:rsidR="00B95048" w:rsidRDefault="00B95048" w:rsidP="00B95048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There is a need to communicate these names and contacts at the earliest opportunity (Wales and Germany have been identified) so that between them </w:t>
      </w:r>
      <w:r w:rsidR="000360FB">
        <w:rPr>
          <w:rFonts w:ascii="Arial" w:hAnsi="Arial" w:cs="Arial"/>
        </w:rPr>
        <w:t xml:space="preserve">(assessors) </w:t>
      </w:r>
      <w:r>
        <w:rPr>
          <w:rFonts w:ascii="Arial" w:hAnsi="Arial" w:cs="Arial"/>
        </w:rPr>
        <w:t>they may begin to look at e.g. common reporting formats</w:t>
      </w:r>
      <w:r w:rsidR="005B71AD">
        <w:rPr>
          <w:rFonts w:ascii="Arial" w:hAnsi="Arial" w:cs="Arial"/>
        </w:rPr>
        <w:t>.</w:t>
      </w:r>
    </w:p>
    <w:p w:rsidR="00B95048" w:rsidRPr="00B95048" w:rsidRDefault="00B95048" w:rsidP="00B95048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Each country will decide when best to administer these </w:t>
      </w:r>
      <w:r w:rsidR="001A27CD">
        <w:rPr>
          <w:rFonts w:ascii="Arial" w:hAnsi="Arial" w:cs="Arial"/>
        </w:rPr>
        <w:t>questionnaires</w:t>
      </w:r>
      <w:r w:rsidR="005B71AD">
        <w:rPr>
          <w:rFonts w:ascii="Arial" w:hAnsi="Arial" w:cs="Arial"/>
        </w:rPr>
        <w:t xml:space="preserve"> to pupils and teachers</w:t>
      </w:r>
      <w:r w:rsidR="001A27CD">
        <w:rPr>
          <w:rFonts w:ascii="Arial" w:hAnsi="Arial" w:cs="Arial"/>
        </w:rPr>
        <w:t>, ranging from the summer term (Wales) through to the autumn (Germany and Slovakia).</w:t>
      </w:r>
    </w:p>
    <w:p w:rsidR="00990A4C" w:rsidRDefault="00990A4C" w:rsidP="00990A4C">
      <w:pPr>
        <w:ind w:left="360"/>
        <w:rPr>
          <w:rFonts w:ascii="Arial" w:hAnsi="Arial" w:cs="Arial"/>
        </w:rPr>
      </w:pPr>
    </w:p>
    <w:p w:rsidR="00DD09EE" w:rsidRDefault="00DD09EE" w:rsidP="00DD09EE">
      <w:pPr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With sincere best wishes,</w:t>
      </w:r>
    </w:p>
    <w:p w:rsidR="008167AE" w:rsidRPr="008167AE" w:rsidRDefault="00DD09EE" w:rsidP="00DD09EE">
      <w:pPr>
        <w:ind w:left="360" w:hanging="360"/>
        <w:rPr>
          <w:b/>
          <w:sz w:val="24"/>
          <w:szCs w:val="24"/>
        </w:rPr>
      </w:pPr>
      <w:r>
        <w:rPr>
          <w:rFonts w:ascii="Arial" w:hAnsi="Arial" w:cs="Arial"/>
        </w:rPr>
        <w:t>Barrie</w:t>
      </w:r>
    </w:p>
    <w:sectPr w:rsidR="008167AE" w:rsidRPr="008167AE" w:rsidSect="00DD09EE">
      <w:pgSz w:w="11906" w:h="16838"/>
      <w:pgMar w:top="630" w:right="1440" w:bottom="5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55D5A"/>
    <w:multiLevelType w:val="hybridMultilevel"/>
    <w:tmpl w:val="3B1637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B629A"/>
    <w:multiLevelType w:val="hybridMultilevel"/>
    <w:tmpl w:val="BD62F43A"/>
    <w:lvl w:ilvl="0" w:tplc="F524287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67542F3"/>
    <w:multiLevelType w:val="hybridMultilevel"/>
    <w:tmpl w:val="59D0D5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4666D8"/>
    <w:multiLevelType w:val="hybridMultilevel"/>
    <w:tmpl w:val="62B8C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A54D7"/>
    <w:multiLevelType w:val="hybridMultilevel"/>
    <w:tmpl w:val="F1E6B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0F125D"/>
    <w:multiLevelType w:val="hybridMultilevel"/>
    <w:tmpl w:val="5FCEE7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97F224F"/>
    <w:multiLevelType w:val="hybridMultilevel"/>
    <w:tmpl w:val="B9CAE8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5F006AD"/>
    <w:multiLevelType w:val="hybridMultilevel"/>
    <w:tmpl w:val="BC70A2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031648"/>
    <w:multiLevelType w:val="hybridMultilevel"/>
    <w:tmpl w:val="2982ED86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A046B65"/>
    <w:multiLevelType w:val="hybridMultilevel"/>
    <w:tmpl w:val="B3CC33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1E113EF"/>
    <w:multiLevelType w:val="hybridMultilevel"/>
    <w:tmpl w:val="D1AC30BC"/>
    <w:lvl w:ilvl="0" w:tplc="1AA48F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4969C4"/>
    <w:multiLevelType w:val="hybridMultilevel"/>
    <w:tmpl w:val="901C02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C333ED"/>
    <w:multiLevelType w:val="hybridMultilevel"/>
    <w:tmpl w:val="6DBC3D6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21C16E7"/>
    <w:multiLevelType w:val="hybridMultilevel"/>
    <w:tmpl w:val="C6D0AA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8E23F73"/>
    <w:multiLevelType w:val="hybridMultilevel"/>
    <w:tmpl w:val="B3F8DD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0"/>
  </w:num>
  <w:num w:numId="5">
    <w:abstractNumId w:val="0"/>
  </w:num>
  <w:num w:numId="6">
    <w:abstractNumId w:val="9"/>
  </w:num>
  <w:num w:numId="7">
    <w:abstractNumId w:val="13"/>
  </w:num>
  <w:num w:numId="8">
    <w:abstractNumId w:val="5"/>
  </w:num>
  <w:num w:numId="9">
    <w:abstractNumId w:val="14"/>
  </w:num>
  <w:num w:numId="10">
    <w:abstractNumId w:val="8"/>
  </w:num>
  <w:num w:numId="11">
    <w:abstractNumId w:val="12"/>
  </w:num>
  <w:num w:numId="12">
    <w:abstractNumId w:val="1"/>
  </w:num>
  <w:num w:numId="13">
    <w:abstractNumId w:val="6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7AE"/>
    <w:rsid w:val="000360FB"/>
    <w:rsid w:val="00064CC1"/>
    <w:rsid w:val="000B5E05"/>
    <w:rsid w:val="000D1238"/>
    <w:rsid w:val="000E1C4D"/>
    <w:rsid w:val="00160500"/>
    <w:rsid w:val="001A1CF1"/>
    <w:rsid w:val="001A27CD"/>
    <w:rsid w:val="00224C68"/>
    <w:rsid w:val="002551B0"/>
    <w:rsid w:val="002B145C"/>
    <w:rsid w:val="002F33A3"/>
    <w:rsid w:val="003252B5"/>
    <w:rsid w:val="00481D57"/>
    <w:rsid w:val="004A0684"/>
    <w:rsid w:val="004D4ED3"/>
    <w:rsid w:val="005B71AD"/>
    <w:rsid w:val="005B7E6A"/>
    <w:rsid w:val="005D47AA"/>
    <w:rsid w:val="005E5DD3"/>
    <w:rsid w:val="006357BC"/>
    <w:rsid w:val="00687A75"/>
    <w:rsid w:val="00726857"/>
    <w:rsid w:val="0076572E"/>
    <w:rsid w:val="00785BE7"/>
    <w:rsid w:val="007D3727"/>
    <w:rsid w:val="008167AE"/>
    <w:rsid w:val="00830050"/>
    <w:rsid w:val="00881633"/>
    <w:rsid w:val="008C20EB"/>
    <w:rsid w:val="008D3261"/>
    <w:rsid w:val="008F7B9D"/>
    <w:rsid w:val="00904A28"/>
    <w:rsid w:val="00990A4C"/>
    <w:rsid w:val="00995DBA"/>
    <w:rsid w:val="00A2777A"/>
    <w:rsid w:val="00B10E90"/>
    <w:rsid w:val="00B61E19"/>
    <w:rsid w:val="00B82EB2"/>
    <w:rsid w:val="00B95048"/>
    <w:rsid w:val="00BD0592"/>
    <w:rsid w:val="00C057FC"/>
    <w:rsid w:val="00C24D05"/>
    <w:rsid w:val="00C83589"/>
    <w:rsid w:val="00CB68DF"/>
    <w:rsid w:val="00CE7324"/>
    <w:rsid w:val="00D7103E"/>
    <w:rsid w:val="00D819CA"/>
    <w:rsid w:val="00D8245E"/>
    <w:rsid w:val="00DD09EE"/>
    <w:rsid w:val="00E31CB3"/>
    <w:rsid w:val="00F23369"/>
    <w:rsid w:val="00FB445B"/>
    <w:rsid w:val="00FE2AA7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D2F7B"/>
  <w15:chartTrackingRefBased/>
  <w15:docId w15:val="{ED690978-9CD5-4CDF-AF8B-5B8C0B617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E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E2AA7"/>
    <w:rPr>
      <w:color w:val="0563C1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FE2AA7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1026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 Philips</dc:creator>
  <cp:keywords/>
  <dc:description/>
  <cp:lastModifiedBy>Barry Philips</cp:lastModifiedBy>
  <cp:revision>24</cp:revision>
  <dcterms:created xsi:type="dcterms:W3CDTF">2017-05-27T19:31:00Z</dcterms:created>
  <dcterms:modified xsi:type="dcterms:W3CDTF">2017-05-28T19:30:00Z</dcterms:modified>
</cp:coreProperties>
</file>